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91099" w14:textId="77777777" w:rsidR="00180169" w:rsidRDefault="00180169" w:rsidP="00180169">
      <w:pPr>
        <w:widowControl/>
        <w:jc w:val="left"/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</w:pP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>■----------------------------------------------------------------------</w:t>
      </w:r>
      <w:r w:rsidRPr="00180169">
        <w:rPr>
          <w:rFonts w:ascii="Osaka" w:eastAsia="Osaka" w:hAnsi="Osaka" w:cs="Times New Roman" w:hint="eastAsia"/>
          <w:color w:val="222222"/>
          <w:kern w:val="0"/>
          <w:sz w:val="27"/>
          <w:szCs w:val="27"/>
        </w:rPr>
        <w:br/>
      </w: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 xml:space="preserve">　</w:t>
      </w:r>
      <w:bookmarkStart w:id="0" w:name="_GoBack"/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>【開催案内】日本学術会議主催学術フォーラム</w:t>
      </w:r>
      <w:bookmarkEnd w:id="0"/>
      <w:r w:rsidRPr="00180169">
        <w:rPr>
          <w:rFonts w:ascii="Osaka" w:eastAsia="Osaka" w:hAnsi="Osaka" w:cs="Times New Roman" w:hint="eastAsia"/>
          <w:color w:val="222222"/>
          <w:kern w:val="0"/>
          <w:sz w:val="27"/>
          <w:szCs w:val="27"/>
        </w:rPr>
        <w:br/>
      </w: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 xml:space="preserve">　　「学術の未来とジェンダー平等</w:t>
      </w:r>
      <w:r w:rsidRPr="00180169">
        <w:rPr>
          <w:rFonts w:ascii="Osaka" w:eastAsia="Osaka" w:hAnsi="Osaka" w:cs="Times New Roman" w:hint="eastAsia"/>
          <w:color w:val="222222"/>
          <w:kern w:val="0"/>
          <w:sz w:val="27"/>
          <w:szCs w:val="27"/>
        </w:rPr>
        <w:br/>
      </w: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 xml:space="preserve">　　　〜大学・学協会の男女共同参画推進を目指して〜」</w:t>
      </w:r>
      <w:r w:rsidRPr="00180169">
        <w:rPr>
          <w:rFonts w:ascii="Osaka" w:eastAsia="Osaka" w:hAnsi="Osaka" w:cs="Times New Roman" w:hint="eastAsia"/>
          <w:color w:val="222222"/>
          <w:kern w:val="0"/>
          <w:sz w:val="27"/>
          <w:szCs w:val="27"/>
        </w:rPr>
        <w:br/>
      </w: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>—----------------------------------------------------------------------■</w:t>
      </w:r>
      <w:r w:rsidRPr="00180169">
        <w:rPr>
          <w:rFonts w:ascii="Osaka" w:eastAsia="Osaka" w:hAnsi="Osaka" w:cs="Times New Roman" w:hint="eastAsia"/>
          <w:color w:val="222222"/>
          <w:kern w:val="0"/>
          <w:sz w:val="27"/>
          <w:szCs w:val="27"/>
        </w:rPr>
        <w:br/>
      </w: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>・日時：2019年11月17日（日）13時00分〜18時00分</w:t>
      </w:r>
      <w:r w:rsidRPr="00180169">
        <w:rPr>
          <w:rFonts w:ascii="Osaka" w:eastAsia="Osaka" w:hAnsi="Osaka" w:cs="Times New Roman" w:hint="eastAsia"/>
          <w:color w:val="222222"/>
          <w:kern w:val="0"/>
          <w:sz w:val="27"/>
          <w:szCs w:val="27"/>
        </w:rPr>
        <w:br/>
      </w: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>・場所：日本学術会議講堂</w:t>
      </w:r>
      <w:r w:rsidRPr="00180169">
        <w:rPr>
          <w:rFonts w:ascii="Osaka" w:eastAsia="Osaka" w:hAnsi="Osaka" w:cs="Times New Roman" w:hint="eastAsia"/>
          <w:color w:val="222222"/>
          <w:kern w:val="0"/>
          <w:sz w:val="27"/>
          <w:szCs w:val="27"/>
        </w:rPr>
        <w:br/>
      </w: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>・主催：日本学術会議</w:t>
      </w:r>
      <w:r w:rsidRPr="00180169">
        <w:rPr>
          <w:rFonts w:ascii="Osaka" w:eastAsia="Osaka" w:hAnsi="Osaka" w:cs="Times New Roman" w:hint="eastAsia"/>
          <w:color w:val="222222"/>
          <w:kern w:val="0"/>
          <w:sz w:val="27"/>
          <w:szCs w:val="27"/>
        </w:rPr>
        <w:br/>
      </w: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>・開催趣旨：</w:t>
      </w:r>
      <w:r w:rsidRPr="00180169">
        <w:rPr>
          <w:rFonts w:ascii="Osaka" w:eastAsia="Osaka" w:hAnsi="Osaka" w:cs="Times New Roman" w:hint="eastAsia"/>
          <w:color w:val="222222"/>
          <w:kern w:val="0"/>
          <w:sz w:val="27"/>
          <w:szCs w:val="27"/>
        </w:rPr>
        <w:br/>
      </w: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 xml:space="preserve">　　日本のジェンダー平等達成度は低い。政治・経済の意思決定過程に女性がほとんど参加していないからである。しかし、この状況は学術の世界でもさほど変わらない。本学術フォーラムでは、学術の未来を展望するために、大学・研究機関や学協会におけるジェンダー平等（男女共同参画）をいかに推進するか、また、ジェンダー平等を阻む壁（とくにアンコンシャス・バイアス）をいかに克服するかについて議論する。</w:t>
      </w:r>
    </w:p>
    <w:p w14:paraId="3A2EA5CF" w14:textId="77777777" w:rsidR="00180169" w:rsidRDefault="00180169" w:rsidP="00180169">
      <w:pPr>
        <w:widowControl/>
        <w:jc w:val="left"/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</w:pP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 xml:space="preserve">　　科学者委員会男女共同参画分科会（アンケート検討小分科会）では、全国ダイバーシティネットワーク組織と協力して、2019年２〜３月に全国の大学・研究機関を対象に男女共同参画の現状に関するアンケート調査を実施した。これらの成果をふまえ、本学術フォーラムでは、大学のグッド・プラクティスの紹介も含め、学術におけるジェンダー平等推進の課題と展望を示したい。また、日本学術会議初の企画となる女性学長の座談会では、本学術フォーラムの総括として、「学術の未来と大学の未来」をめぐる課題について語り合っていただく。</w:t>
      </w:r>
    </w:p>
    <w:p w14:paraId="2A9BC314" w14:textId="77777777" w:rsidR="00180169" w:rsidRDefault="00180169" w:rsidP="00180169">
      <w:pPr>
        <w:widowControl/>
        <w:jc w:val="left"/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</w:pP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>・次第：</w:t>
      </w:r>
      <w:hyperlink r:id="rId4" w:tgtFrame="_blank" w:history="1">
        <w:r w:rsidRPr="00180169">
          <w:rPr>
            <w:rFonts w:ascii="Osaka" w:eastAsia="Osaka" w:hAnsi="Osaka" w:cs="Times New Roman" w:hint="eastAsia"/>
            <w:color w:val="551A8B"/>
            <w:kern w:val="0"/>
            <w:sz w:val="27"/>
            <w:szCs w:val="27"/>
            <w:u w:val="single"/>
          </w:rPr>
          <w:t>http://www.scj.go.jp/ja/event/pdf2/279-s-1117.pdf</w:t>
        </w:r>
      </w:hyperlink>
      <w:r w:rsidRPr="00180169">
        <w:rPr>
          <w:rFonts w:ascii="Osaka" w:eastAsia="Osaka" w:hAnsi="Osaka" w:cs="Times New Roman" w:hint="eastAsia"/>
          <w:color w:val="222222"/>
          <w:kern w:val="0"/>
          <w:sz w:val="27"/>
          <w:szCs w:val="27"/>
        </w:rPr>
        <w:br/>
      </w: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>・定員：先着２５０名（参加費　無料）</w:t>
      </w:r>
      <w:r w:rsidRPr="00180169">
        <w:rPr>
          <w:rFonts w:ascii="Osaka" w:eastAsia="Osaka" w:hAnsi="Osaka" w:cs="Times New Roman" w:hint="eastAsia"/>
          <w:color w:val="222222"/>
          <w:kern w:val="0"/>
          <w:sz w:val="27"/>
          <w:szCs w:val="27"/>
        </w:rPr>
        <w:br/>
      </w: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 xml:space="preserve">・お申込み：以下のURLからお申し込みください　　　　　　　　</w:t>
      </w:r>
      <w:hyperlink r:id="rId5" w:tgtFrame="_blank" w:history="1">
        <w:r w:rsidRPr="00180169">
          <w:rPr>
            <w:rFonts w:ascii="Osaka" w:eastAsia="Osaka" w:hAnsi="Osaka" w:cs="Times New Roman" w:hint="eastAsia"/>
            <w:color w:val="551A8B"/>
            <w:kern w:val="0"/>
            <w:sz w:val="27"/>
            <w:szCs w:val="27"/>
            <w:u w:val="single"/>
          </w:rPr>
          <w:t xml:space="preserve">https://form.cao.go.jp/scj/opinion-0003.html　　　　　　　　　</w:t>
        </w:r>
      </w:hyperlink>
      <w:r w:rsidRPr="00180169">
        <w:rPr>
          <w:rFonts w:ascii="Osaka" w:eastAsia="Osaka" w:hAnsi="Osaka" w:cs="Times New Roman" w:hint="eastAsia"/>
          <w:color w:val="222222"/>
          <w:kern w:val="0"/>
          <w:sz w:val="27"/>
          <w:szCs w:val="27"/>
        </w:rPr>
        <w:br/>
      </w: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lastRenderedPageBreak/>
        <w:t>・アクセス：東京メトロ千代田線「乃木坂駅」下車、５番出口（青山霊園方面）より徒歩１分</w:t>
      </w:r>
    </w:p>
    <w:p w14:paraId="349797AE" w14:textId="77777777" w:rsidR="00180169" w:rsidRDefault="00180169" w:rsidP="00180169">
      <w:pPr>
        <w:widowControl/>
        <w:jc w:val="left"/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</w:pPr>
    </w:p>
    <w:p w14:paraId="36A2B7A4" w14:textId="77777777" w:rsidR="00A108A7" w:rsidRPr="00180169" w:rsidRDefault="00180169" w:rsidP="00180169">
      <w:pPr>
        <w:widowControl/>
        <w:jc w:val="left"/>
      </w:pP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>・問合せ先：</w:t>
      </w:r>
      <w:r w:rsidRPr="00180169">
        <w:rPr>
          <w:rFonts w:ascii="Osaka" w:eastAsia="Osaka" w:hAnsi="Osaka" w:cs="Times New Roman" w:hint="eastAsia"/>
          <w:color w:val="222222"/>
          <w:kern w:val="0"/>
          <w:sz w:val="27"/>
          <w:szCs w:val="27"/>
        </w:rPr>
        <w:br/>
      </w: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 xml:space="preserve">　日本学術会議事務局企画課学術フォーラム担当</w:t>
      </w:r>
      <w:r w:rsidRPr="00180169">
        <w:rPr>
          <w:rFonts w:ascii="Osaka" w:eastAsia="Osaka" w:hAnsi="Osaka" w:cs="Times New Roman" w:hint="eastAsia"/>
          <w:color w:val="222222"/>
          <w:kern w:val="0"/>
          <w:sz w:val="27"/>
          <w:szCs w:val="27"/>
        </w:rPr>
        <w:br/>
      </w: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 xml:space="preserve">　〒106-8555　東京都港区六本木7-22-34</w:t>
      </w:r>
      <w:r w:rsidRPr="00180169">
        <w:rPr>
          <w:rFonts w:ascii="Osaka" w:eastAsia="Osaka" w:hAnsi="Osaka" w:cs="Times New Roman" w:hint="eastAsia"/>
          <w:color w:val="222222"/>
          <w:kern w:val="0"/>
          <w:sz w:val="27"/>
          <w:szCs w:val="27"/>
        </w:rPr>
        <w:br/>
      </w:r>
      <w:r w:rsidRPr="00180169">
        <w:rPr>
          <w:rFonts w:ascii="MS PGothic" w:eastAsia="MS PGothic" w:hAnsi="MS PGothic" w:cs="Times New Roman" w:hint="eastAsia"/>
          <w:color w:val="222222"/>
          <w:kern w:val="0"/>
          <w:sz w:val="27"/>
          <w:szCs w:val="27"/>
        </w:rPr>
        <w:t xml:space="preserve">　電話：03-3403-6295</w:t>
      </w:r>
    </w:p>
    <w:sectPr w:rsidR="00A108A7" w:rsidRPr="00180169" w:rsidSect="00E90F6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Osaka">
    <w:panose1 w:val="020B0600000000000000"/>
    <w:charset w:val="80"/>
    <w:family w:val="auto"/>
    <w:pitch w:val="variable"/>
    <w:sig w:usb0="00000001" w:usb1="08070000" w:usb2="00000010" w:usb3="00000000" w:csb0="0002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69"/>
    <w:rsid w:val="00087866"/>
    <w:rsid w:val="00180169"/>
    <w:rsid w:val="00B25FEE"/>
    <w:rsid w:val="00E9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8CE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cj.go.jp/ja/event/pdf2/279-s-1117.pdf" TargetMode="External"/><Relationship Id="rId5" Type="http://schemas.openxmlformats.org/officeDocument/2006/relationships/hyperlink" Target="https://form.cao.go.jp/scj/opinion-0003.html%E3%80%80%E3%80%80%E3%80%80%E3%80%80%E3%80%80%E3%80%80%E3%80%80%E3%80%80%E3%80%8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1045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角田安正</dc:creator>
  <cp:keywords/>
  <dc:description/>
  <cp:lastModifiedBy>角田安正</cp:lastModifiedBy>
  <cp:revision>1</cp:revision>
  <dcterms:created xsi:type="dcterms:W3CDTF">2019-10-12T06:41:00Z</dcterms:created>
  <dcterms:modified xsi:type="dcterms:W3CDTF">2019-10-12T06:46:00Z</dcterms:modified>
</cp:coreProperties>
</file>