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E73" w:rsidRPr="002E2027" w:rsidRDefault="00530E73" w:rsidP="002E2027">
      <w:pPr>
        <w:jc w:val="center"/>
        <w:rPr>
          <w:b/>
          <w:sz w:val="24"/>
          <w:szCs w:val="24"/>
        </w:rPr>
      </w:pPr>
      <w:r w:rsidRPr="002E2027">
        <w:rPr>
          <w:rFonts w:hint="eastAsia"/>
          <w:b/>
          <w:sz w:val="24"/>
          <w:szCs w:val="24"/>
        </w:rPr>
        <w:t>ロシア・東欧学会共通論題</w:t>
      </w:r>
    </w:p>
    <w:p w:rsidR="003E4495" w:rsidRPr="002E2027" w:rsidRDefault="00530E73" w:rsidP="002E2027">
      <w:pPr>
        <w:jc w:val="center"/>
        <w:rPr>
          <w:b/>
          <w:sz w:val="24"/>
          <w:szCs w:val="24"/>
        </w:rPr>
      </w:pPr>
      <w:r w:rsidRPr="002E2027">
        <w:rPr>
          <w:rFonts w:hint="eastAsia"/>
          <w:b/>
          <w:sz w:val="24"/>
          <w:szCs w:val="24"/>
        </w:rPr>
        <w:t>企画委員会としての</w:t>
      </w:r>
      <w:r w:rsidR="00511607" w:rsidRPr="002E2027">
        <w:rPr>
          <w:rFonts w:hint="eastAsia"/>
          <w:b/>
          <w:sz w:val="24"/>
          <w:szCs w:val="24"/>
        </w:rPr>
        <w:t>提案骨子</w:t>
      </w:r>
      <w:r w:rsidR="00EB51FA" w:rsidRPr="002E2027">
        <w:rPr>
          <w:rFonts w:hint="eastAsia"/>
          <w:b/>
          <w:sz w:val="24"/>
          <w:szCs w:val="24"/>
        </w:rPr>
        <w:t>（仮）</w:t>
      </w:r>
    </w:p>
    <w:p w:rsidR="003D0544" w:rsidRDefault="003D0544"/>
    <w:p w:rsidR="00530E73" w:rsidRDefault="00B64144" w:rsidP="002E2027">
      <w:pPr>
        <w:ind w:firstLineChars="100" w:firstLine="241"/>
      </w:pPr>
      <w:r>
        <w:rPr>
          <w:rFonts w:hint="eastAsia"/>
        </w:rPr>
        <w:t>２０１３年３月９日に開催された理事会において、</w:t>
      </w:r>
      <w:r w:rsidR="00530E73">
        <w:rPr>
          <w:rFonts w:hint="eastAsia"/>
        </w:rPr>
        <w:t>１０月５日、６日に津田塾大学で開催される</w:t>
      </w:r>
      <w:r w:rsidR="00511607">
        <w:rPr>
          <w:rFonts w:hint="eastAsia"/>
        </w:rPr>
        <w:t>ロシア・東欧学会の</w:t>
      </w:r>
      <w:r w:rsidR="00530E73">
        <w:rPr>
          <w:rFonts w:hint="eastAsia"/>
        </w:rPr>
        <w:t>共通論題テーマは、理事会での審議の末、「多極化世界におけるロシア・東欧地域の人と生活」</w:t>
      </w:r>
      <w:r>
        <w:rPr>
          <w:rFonts w:hint="eastAsia"/>
        </w:rPr>
        <w:t>（仮）</w:t>
      </w:r>
      <w:r w:rsidR="00530E73">
        <w:rPr>
          <w:rFonts w:hint="eastAsia"/>
        </w:rPr>
        <w:t>となった。</w:t>
      </w:r>
    </w:p>
    <w:p w:rsidR="00530E73" w:rsidRDefault="00530E73" w:rsidP="002E2027">
      <w:pPr>
        <w:ind w:firstLineChars="100" w:firstLine="241"/>
      </w:pPr>
      <w:r>
        <w:rPr>
          <w:rFonts w:hint="eastAsia"/>
        </w:rPr>
        <w:t>これはこの</w:t>
      </w:r>
      <w:r w:rsidR="00511607">
        <w:rPr>
          <w:rFonts w:hint="eastAsia"/>
        </w:rPr>
        <w:t>２，３年</w:t>
      </w:r>
      <w:r>
        <w:rPr>
          <w:rFonts w:hint="eastAsia"/>
        </w:rPr>
        <w:t>間、</w:t>
      </w:r>
      <w:r w:rsidR="00B64144">
        <w:rPr>
          <w:rFonts w:hint="eastAsia"/>
        </w:rPr>
        <w:t>１９８９年の</w:t>
      </w:r>
      <w:r w:rsidR="00511607">
        <w:rPr>
          <w:rFonts w:hint="eastAsia"/>
        </w:rPr>
        <w:t>体制転換２０年、</w:t>
      </w:r>
      <w:r w:rsidR="00B64144">
        <w:rPr>
          <w:rFonts w:hint="eastAsia"/>
        </w:rPr>
        <w:t>１９９１年の</w:t>
      </w:r>
      <w:r w:rsidR="00511607">
        <w:rPr>
          <w:rFonts w:hint="eastAsia"/>
        </w:rPr>
        <w:t>ソ連崩壊２０年、</w:t>
      </w:r>
      <w:r w:rsidR="00B64144">
        <w:rPr>
          <w:rFonts w:hint="eastAsia"/>
        </w:rPr>
        <w:t>さらに、</w:t>
      </w:r>
      <w:r w:rsidR="00511607">
        <w:rPr>
          <w:rFonts w:hint="eastAsia"/>
        </w:rPr>
        <w:t>ポスト共産時代のリーダーとリーダーシップなど、政治</w:t>
      </w:r>
      <w:r w:rsidR="00B64144">
        <w:rPr>
          <w:rFonts w:hint="eastAsia"/>
        </w:rPr>
        <w:t>・</w:t>
      </w:r>
      <w:r w:rsidR="00511607">
        <w:rPr>
          <w:rFonts w:hint="eastAsia"/>
        </w:rPr>
        <w:t>経済のハードな側面に焦点を当ててきたことに鑑み、政治経済の変容を踏まえつつも、文化、社会、生活面をも視野に入れた</w:t>
      </w:r>
      <w:r w:rsidR="00B64144">
        <w:rPr>
          <w:rFonts w:hint="eastAsia"/>
        </w:rPr>
        <w:t>総合的</w:t>
      </w:r>
      <w:r w:rsidR="00511607">
        <w:rPr>
          <w:rFonts w:hint="eastAsia"/>
        </w:rPr>
        <w:t>検討を行う必要があろうという議論</w:t>
      </w:r>
      <w:r w:rsidR="00B64144">
        <w:rPr>
          <w:rFonts w:hint="eastAsia"/>
        </w:rPr>
        <w:t>の結果</w:t>
      </w:r>
      <w:r w:rsidR="00511607">
        <w:rPr>
          <w:rFonts w:hint="eastAsia"/>
        </w:rPr>
        <w:t>として、提示されたものである。</w:t>
      </w:r>
    </w:p>
    <w:p w:rsidR="00B64144" w:rsidRDefault="00B64144" w:rsidP="002E2027">
      <w:pPr>
        <w:ind w:firstLineChars="100" w:firstLine="241"/>
      </w:pPr>
      <w:r>
        <w:rPr>
          <w:rFonts w:hint="eastAsia"/>
        </w:rPr>
        <w:t>それを踏まえ、企画委員は、各分野を考慮し、以下の</w:t>
      </w:r>
      <w:r>
        <w:rPr>
          <w:rFonts w:hint="eastAsia"/>
        </w:rPr>
        <w:t>5</w:t>
      </w:r>
      <w:r>
        <w:rPr>
          <w:rFonts w:hint="eastAsia"/>
        </w:rPr>
        <w:t>名が選出された。（敬称略）</w:t>
      </w:r>
    </w:p>
    <w:p w:rsidR="00511607" w:rsidRDefault="00B64144" w:rsidP="00B64144">
      <w:r>
        <w:rPr>
          <w:rFonts w:hint="eastAsia"/>
        </w:rPr>
        <w:t xml:space="preserve">　羽場久美子（委員長、青山学院大学</w:t>
      </w:r>
      <w:r w:rsidR="00847575">
        <w:rPr>
          <w:rFonts w:hint="eastAsia"/>
        </w:rPr>
        <w:t>・国際政治</w:t>
      </w:r>
      <w:r>
        <w:rPr>
          <w:rFonts w:hint="eastAsia"/>
        </w:rPr>
        <w:t>）、杉浦史和（委員、帝京大学</w:t>
      </w:r>
      <w:r w:rsidR="00847575">
        <w:rPr>
          <w:rFonts w:hint="eastAsia"/>
        </w:rPr>
        <w:t>・国際経済</w:t>
      </w:r>
      <w:r>
        <w:rPr>
          <w:rFonts w:hint="eastAsia"/>
        </w:rPr>
        <w:t>）、ヨコタ村上孝之（委員、大阪大学</w:t>
      </w:r>
      <w:r w:rsidR="00847575">
        <w:rPr>
          <w:rFonts w:hint="eastAsia"/>
        </w:rPr>
        <w:t>・ロシア文学</w:t>
      </w:r>
      <w:r>
        <w:rPr>
          <w:rFonts w:hint="eastAsia"/>
        </w:rPr>
        <w:t>）、吉岡潤（委員、津田塾大学、大会開催校</w:t>
      </w:r>
      <w:r w:rsidR="00847575">
        <w:rPr>
          <w:rFonts w:hint="eastAsia"/>
        </w:rPr>
        <w:t>・ポーランド政治史</w:t>
      </w:r>
      <w:r>
        <w:rPr>
          <w:rFonts w:hint="eastAsia"/>
        </w:rPr>
        <w:t>）、兵頭慎治（委員、防衛研究所</w:t>
      </w:r>
      <w:r w:rsidR="00847575">
        <w:rPr>
          <w:rFonts w:hint="eastAsia"/>
        </w:rPr>
        <w:t>・ロシアの安全保障</w:t>
      </w:r>
      <w:r>
        <w:rPr>
          <w:rFonts w:hint="eastAsia"/>
        </w:rPr>
        <w:t>、事務局）。</w:t>
      </w:r>
    </w:p>
    <w:p w:rsidR="00847575" w:rsidRDefault="00847575" w:rsidP="002E2027">
      <w:pPr>
        <w:ind w:firstLineChars="100" w:firstLine="241"/>
      </w:pPr>
      <w:r>
        <w:rPr>
          <w:rFonts w:hint="eastAsia"/>
        </w:rPr>
        <w:t>現段階では、方向性として、</w:t>
      </w:r>
      <w:r w:rsidR="00F52E80">
        <w:rPr>
          <w:rFonts w:hint="eastAsia"/>
        </w:rPr>
        <w:t>例えば次の</w:t>
      </w:r>
      <w:r>
        <w:rPr>
          <w:rFonts w:hint="eastAsia"/>
        </w:rPr>
        <w:t>３</w:t>
      </w:r>
      <w:r w:rsidR="00F52E80">
        <w:rPr>
          <w:rFonts w:hint="eastAsia"/>
        </w:rPr>
        <w:t>点</w:t>
      </w:r>
      <w:r>
        <w:rPr>
          <w:rFonts w:hint="eastAsia"/>
        </w:rPr>
        <w:t>ほどが提示できよう。</w:t>
      </w:r>
      <w:r w:rsidR="0004415A">
        <w:rPr>
          <w:rFonts w:hint="eastAsia"/>
        </w:rPr>
        <w:t>第１は、</w:t>
      </w:r>
      <w:r>
        <w:rPr>
          <w:rFonts w:hint="eastAsia"/>
        </w:rPr>
        <w:t>グローバル化による国境の解放</w:t>
      </w:r>
      <w:r w:rsidR="0004415A">
        <w:rPr>
          <w:rFonts w:hint="eastAsia"/>
        </w:rPr>
        <w:t>、</w:t>
      </w:r>
      <w:r>
        <w:rPr>
          <w:rFonts w:hint="eastAsia"/>
        </w:rPr>
        <w:t>移民</w:t>
      </w:r>
      <w:r w:rsidR="0004415A">
        <w:rPr>
          <w:rFonts w:hint="eastAsia"/>
        </w:rPr>
        <w:t>・</w:t>
      </w:r>
      <w:r>
        <w:rPr>
          <w:rFonts w:hint="eastAsia"/>
        </w:rPr>
        <w:t>越境と、境界線をめぐる対立、紛争、共存の課題、第２は、グローバル化とネットワークの拡大による、文化・社会の多様化、アイデンティティの変容と共生の課題、第３は、気候変動や、災害</w:t>
      </w:r>
      <w:r w:rsidR="00065DB4">
        <w:rPr>
          <w:rFonts w:hint="eastAsia"/>
        </w:rPr>
        <w:t>対策</w:t>
      </w:r>
      <w:r>
        <w:rPr>
          <w:rFonts w:hint="eastAsia"/>
        </w:rPr>
        <w:t>、エネルギーの</w:t>
      </w:r>
      <w:r w:rsidR="00065DB4">
        <w:rPr>
          <w:rFonts w:hint="eastAsia"/>
        </w:rPr>
        <w:t>枯渇</w:t>
      </w:r>
      <w:r w:rsidR="0004415A">
        <w:rPr>
          <w:rFonts w:hint="eastAsia"/>
        </w:rPr>
        <w:t>や</w:t>
      </w:r>
      <w:r w:rsidR="00065DB4">
        <w:rPr>
          <w:rFonts w:hint="eastAsia"/>
        </w:rPr>
        <w:t>共同の試みを、どのように市民生活</w:t>
      </w:r>
      <w:r w:rsidR="0004415A">
        <w:rPr>
          <w:rFonts w:hint="eastAsia"/>
        </w:rPr>
        <w:t>の安定・発展・繁栄</w:t>
      </w:r>
      <w:r w:rsidR="00065DB4">
        <w:rPr>
          <w:rFonts w:hint="eastAsia"/>
        </w:rPr>
        <w:t>と結びつける形で、再構築するか、という課題である。</w:t>
      </w:r>
    </w:p>
    <w:p w:rsidR="00065DB4" w:rsidRDefault="00065DB4" w:rsidP="002E2027">
      <w:pPr>
        <w:ind w:firstLineChars="100" w:firstLine="241"/>
      </w:pPr>
      <w:r>
        <w:rPr>
          <w:rFonts w:hint="eastAsia"/>
        </w:rPr>
        <w:t>いずれも、政治・経済とも密接に絡みつつ、そ</w:t>
      </w:r>
      <w:r w:rsidR="004D1947">
        <w:rPr>
          <w:rFonts w:hint="eastAsia"/>
        </w:rPr>
        <w:t>れ</w:t>
      </w:r>
      <w:r>
        <w:rPr>
          <w:rFonts w:hint="eastAsia"/>
        </w:rPr>
        <w:t>だけでは解決の糸口が見えない、主権・帰属意識、ナショナリズムと移民をめぐる排除と包摂の論理、そこから現れてくる、文化文学の</w:t>
      </w:r>
      <w:r w:rsidR="004D1947">
        <w:rPr>
          <w:rFonts w:hint="eastAsia"/>
        </w:rPr>
        <w:t>多元的な</w:t>
      </w:r>
      <w:r>
        <w:rPr>
          <w:rFonts w:hint="eastAsia"/>
        </w:rPr>
        <w:t>変容と新たな思想的再構築、等が必要な課題とな</w:t>
      </w:r>
      <w:r w:rsidR="004D1947">
        <w:rPr>
          <w:rFonts w:hint="eastAsia"/>
        </w:rPr>
        <w:t>ろう</w:t>
      </w:r>
      <w:r>
        <w:rPr>
          <w:rFonts w:hint="eastAsia"/>
        </w:rPr>
        <w:t>。</w:t>
      </w:r>
      <w:r w:rsidR="00F52E80">
        <w:rPr>
          <w:rFonts w:hint="eastAsia"/>
        </w:rPr>
        <w:t>これ以外の論点も含めて、この間、ロシア・東欧研究で、地道</w:t>
      </w:r>
      <w:r w:rsidR="00EB51FA">
        <w:rPr>
          <w:rFonts w:hint="eastAsia"/>
        </w:rPr>
        <w:t>な成果を上げてきている研究に焦点を当てるものを発掘する努力を行う。</w:t>
      </w:r>
    </w:p>
    <w:p w:rsidR="00065DB4" w:rsidRDefault="00C6196D" w:rsidP="002E2027">
      <w:pPr>
        <w:ind w:firstLineChars="100" w:firstLine="241"/>
      </w:pPr>
      <w:r>
        <w:rPr>
          <w:rFonts w:hint="eastAsia"/>
        </w:rPr>
        <w:t>以上を踏まえ、共通</w:t>
      </w:r>
      <w:r w:rsidR="00065DB4" w:rsidRPr="00065DB4">
        <w:t>論題</w:t>
      </w:r>
      <w:r>
        <w:rPr>
          <w:rFonts w:hint="eastAsia"/>
        </w:rPr>
        <w:t>の報告者</w:t>
      </w:r>
      <w:r w:rsidR="004D1947">
        <w:rPr>
          <w:rFonts w:hint="eastAsia"/>
        </w:rPr>
        <w:t>２名は、</w:t>
      </w:r>
      <w:r>
        <w:rPr>
          <w:rFonts w:hint="eastAsia"/>
        </w:rPr>
        <w:t>政治経済</w:t>
      </w:r>
      <w:r w:rsidR="004D1947">
        <w:rPr>
          <w:rFonts w:hint="eastAsia"/>
        </w:rPr>
        <w:t>安全保障</w:t>
      </w:r>
      <w:r>
        <w:rPr>
          <w:rFonts w:hint="eastAsia"/>
        </w:rPr>
        <w:t>から１名、社会文化文学から１名</w:t>
      </w:r>
      <w:r w:rsidR="00065DB4" w:rsidRPr="00065DB4">
        <w:t>、討論者</w:t>
      </w:r>
      <w:r w:rsidR="004D1947">
        <w:rPr>
          <w:rFonts w:hint="eastAsia"/>
        </w:rPr>
        <w:t>は、</w:t>
      </w:r>
      <w:r>
        <w:rPr>
          <w:rFonts w:hint="eastAsia"/>
        </w:rPr>
        <w:t>報告者に入らなかった分野から</w:t>
      </w:r>
      <w:r w:rsidR="00065DB4" w:rsidRPr="00065DB4">
        <w:t>１名または２名</w:t>
      </w:r>
      <w:r>
        <w:rPr>
          <w:rFonts w:hint="eastAsia"/>
        </w:rPr>
        <w:t>、さらに</w:t>
      </w:r>
      <w:r w:rsidR="004D1947">
        <w:rPr>
          <w:rFonts w:hint="eastAsia"/>
        </w:rPr>
        <w:t>その後の</w:t>
      </w:r>
      <w:r>
        <w:rPr>
          <w:rFonts w:hint="eastAsia"/>
        </w:rPr>
        <w:t>パネルディスカッションとして、政治、経済、社会・文化、文学から、各１名ずつ、４名</w:t>
      </w:r>
      <w:r w:rsidR="004D1947">
        <w:rPr>
          <w:rFonts w:hint="eastAsia"/>
        </w:rPr>
        <w:t>程度</w:t>
      </w:r>
      <w:r>
        <w:rPr>
          <w:rFonts w:hint="eastAsia"/>
        </w:rPr>
        <w:t>を選び、</w:t>
      </w:r>
      <w:r w:rsidR="004D1947">
        <w:rPr>
          <w:rFonts w:hint="eastAsia"/>
        </w:rPr>
        <w:t>体制転換後４半世紀になろうとする、ロシア・東欧の社会思想生活について、</w:t>
      </w:r>
      <w:r>
        <w:rPr>
          <w:rFonts w:hint="eastAsia"/>
        </w:rPr>
        <w:t>議論を深め</w:t>
      </w:r>
      <w:r w:rsidR="00B975B9">
        <w:rPr>
          <w:rFonts w:hint="eastAsia"/>
        </w:rPr>
        <w:t>る</w:t>
      </w:r>
      <w:r>
        <w:rPr>
          <w:rFonts w:hint="eastAsia"/>
        </w:rPr>
        <w:t>。</w:t>
      </w:r>
    </w:p>
    <w:p w:rsidR="00C6196D" w:rsidRPr="00065DB4" w:rsidRDefault="004D1947" w:rsidP="002E2027">
      <w:pPr>
        <w:ind w:firstLineChars="100" w:firstLine="241"/>
      </w:pPr>
      <w:bookmarkStart w:id="0" w:name="_GoBack"/>
      <w:bookmarkEnd w:id="0"/>
      <w:r>
        <w:rPr>
          <w:rFonts w:hint="eastAsia"/>
        </w:rPr>
        <w:t>それにより、</w:t>
      </w:r>
      <w:r w:rsidR="00C6196D">
        <w:rPr>
          <w:rFonts w:hint="eastAsia"/>
        </w:rPr>
        <w:t>この間</w:t>
      </w:r>
      <w:r>
        <w:rPr>
          <w:rFonts w:hint="eastAsia"/>
        </w:rPr>
        <w:t>４，５年の</w:t>
      </w:r>
      <w:r w:rsidR="00C6196D">
        <w:rPr>
          <w:rFonts w:hint="eastAsia"/>
        </w:rPr>
        <w:t>共通論題</w:t>
      </w:r>
      <w:r>
        <w:rPr>
          <w:rFonts w:hint="eastAsia"/>
        </w:rPr>
        <w:t>の流れを止揚し発展させるような、</w:t>
      </w:r>
      <w:r w:rsidR="00C6196D">
        <w:rPr>
          <w:rFonts w:hint="eastAsia"/>
        </w:rPr>
        <w:t>思想的深さ</w:t>
      </w:r>
      <w:r w:rsidR="00F52E80">
        <w:rPr>
          <w:rFonts w:hint="eastAsia"/>
        </w:rPr>
        <w:t>と</w:t>
      </w:r>
      <w:r w:rsidR="00C6196D">
        <w:rPr>
          <w:rFonts w:hint="eastAsia"/>
        </w:rPr>
        <w:t>多元的視野を持った共通論題を</w:t>
      </w:r>
      <w:r w:rsidR="00EB51FA">
        <w:rPr>
          <w:rFonts w:hint="eastAsia"/>
        </w:rPr>
        <w:t>提供する</w:t>
      </w:r>
      <w:r w:rsidR="00B975B9">
        <w:rPr>
          <w:rFonts w:hint="eastAsia"/>
        </w:rPr>
        <w:t>ものとしたい</w:t>
      </w:r>
      <w:r w:rsidR="00EB51FA">
        <w:rPr>
          <w:rFonts w:hint="eastAsia"/>
        </w:rPr>
        <w:t>。</w:t>
      </w:r>
    </w:p>
    <w:p w:rsidR="00530E73" w:rsidRPr="00F52E80" w:rsidRDefault="00530E73" w:rsidP="00530E73"/>
    <w:sectPr w:rsidR="00530E73" w:rsidRPr="00F52E80" w:rsidSect="002E2027">
      <w:pgSz w:w="11906" w:h="16838" w:code="9"/>
      <w:pgMar w:top="1134" w:right="1134" w:bottom="1134" w:left="1134" w:header="851" w:footer="992" w:gutter="0"/>
      <w:cols w:space="425"/>
      <w:docGrid w:type="linesAndChars" w:linePitch="416"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6A6" w:rsidRDefault="000866A6" w:rsidP="00EB51FA">
      <w:r>
        <w:separator/>
      </w:r>
    </w:p>
  </w:endnote>
  <w:endnote w:type="continuationSeparator" w:id="0">
    <w:p w:rsidR="000866A6" w:rsidRDefault="000866A6" w:rsidP="00EB5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6A6" w:rsidRDefault="000866A6" w:rsidP="00EB51FA">
      <w:r>
        <w:separator/>
      </w:r>
    </w:p>
  </w:footnote>
  <w:footnote w:type="continuationSeparator" w:id="0">
    <w:p w:rsidR="000866A6" w:rsidRDefault="000866A6" w:rsidP="00EB51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1"/>
  <w:drawingGridVerticalSpacing w:val="20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E73"/>
    <w:rsid w:val="0004415A"/>
    <w:rsid w:val="00065DB4"/>
    <w:rsid w:val="00071AF3"/>
    <w:rsid w:val="000866A6"/>
    <w:rsid w:val="00200A68"/>
    <w:rsid w:val="00295E99"/>
    <w:rsid w:val="002E2027"/>
    <w:rsid w:val="003D0544"/>
    <w:rsid w:val="003E4495"/>
    <w:rsid w:val="004D1947"/>
    <w:rsid w:val="00511607"/>
    <w:rsid w:val="00530E73"/>
    <w:rsid w:val="00705EFD"/>
    <w:rsid w:val="007D1E1B"/>
    <w:rsid w:val="00847575"/>
    <w:rsid w:val="00B64144"/>
    <w:rsid w:val="00B975B9"/>
    <w:rsid w:val="00C6196D"/>
    <w:rsid w:val="00EA3F54"/>
    <w:rsid w:val="00EB51FA"/>
    <w:rsid w:val="00F52E80"/>
    <w:rsid w:val="00FE5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1FA"/>
    <w:pPr>
      <w:tabs>
        <w:tab w:val="center" w:pos="4252"/>
        <w:tab w:val="right" w:pos="8504"/>
      </w:tabs>
      <w:snapToGrid w:val="0"/>
    </w:pPr>
  </w:style>
  <w:style w:type="character" w:customStyle="1" w:styleId="a4">
    <w:name w:val="ヘッダー (文字)"/>
    <w:basedOn w:val="a0"/>
    <w:link w:val="a3"/>
    <w:uiPriority w:val="99"/>
    <w:rsid w:val="00EB51FA"/>
  </w:style>
  <w:style w:type="paragraph" w:styleId="a5">
    <w:name w:val="footer"/>
    <w:basedOn w:val="a"/>
    <w:link w:val="a6"/>
    <w:uiPriority w:val="99"/>
    <w:unhideWhenUsed/>
    <w:rsid w:val="00EB51FA"/>
    <w:pPr>
      <w:tabs>
        <w:tab w:val="center" w:pos="4252"/>
        <w:tab w:val="right" w:pos="8504"/>
      </w:tabs>
      <w:snapToGrid w:val="0"/>
    </w:pPr>
  </w:style>
  <w:style w:type="character" w:customStyle="1" w:styleId="a6">
    <w:name w:val="フッター (文字)"/>
    <w:basedOn w:val="a0"/>
    <w:link w:val="a5"/>
    <w:uiPriority w:val="99"/>
    <w:rsid w:val="00EB51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1FA"/>
    <w:pPr>
      <w:tabs>
        <w:tab w:val="center" w:pos="4252"/>
        <w:tab w:val="right" w:pos="8504"/>
      </w:tabs>
      <w:snapToGrid w:val="0"/>
    </w:pPr>
  </w:style>
  <w:style w:type="character" w:customStyle="1" w:styleId="a4">
    <w:name w:val="ヘッダー (文字)"/>
    <w:basedOn w:val="a0"/>
    <w:link w:val="a3"/>
    <w:uiPriority w:val="99"/>
    <w:rsid w:val="00EB51FA"/>
  </w:style>
  <w:style w:type="paragraph" w:styleId="a5">
    <w:name w:val="footer"/>
    <w:basedOn w:val="a"/>
    <w:link w:val="a6"/>
    <w:uiPriority w:val="99"/>
    <w:unhideWhenUsed/>
    <w:rsid w:val="00EB51FA"/>
    <w:pPr>
      <w:tabs>
        <w:tab w:val="center" w:pos="4252"/>
        <w:tab w:val="right" w:pos="8504"/>
      </w:tabs>
      <w:snapToGrid w:val="0"/>
    </w:pPr>
  </w:style>
  <w:style w:type="character" w:customStyle="1" w:styleId="a6">
    <w:name w:val="フッター (文字)"/>
    <w:basedOn w:val="a0"/>
    <w:link w:val="a5"/>
    <w:uiPriority w:val="99"/>
    <w:rsid w:val="00EB5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75138">
      <w:bodyDiv w:val="1"/>
      <w:marLeft w:val="0"/>
      <w:marRight w:val="0"/>
      <w:marTop w:val="0"/>
      <w:marBottom w:val="0"/>
      <w:divBdr>
        <w:top w:val="none" w:sz="0" w:space="0" w:color="auto"/>
        <w:left w:val="none" w:sz="0" w:space="0" w:color="auto"/>
        <w:bottom w:val="none" w:sz="0" w:space="0" w:color="auto"/>
        <w:right w:val="none" w:sz="0" w:space="0" w:color="auto"/>
      </w:divBdr>
      <w:divsChild>
        <w:div w:id="283510240">
          <w:marLeft w:val="0"/>
          <w:marRight w:val="0"/>
          <w:marTop w:val="0"/>
          <w:marBottom w:val="0"/>
          <w:divBdr>
            <w:top w:val="none" w:sz="0" w:space="0" w:color="auto"/>
            <w:left w:val="none" w:sz="0" w:space="0" w:color="auto"/>
            <w:bottom w:val="none" w:sz="0" w:space="0" w:color="auto"/>
            <w:right w:val="none" w:sz="0" w:space="0" w:color="auto"/>
          </w:divBdr>
        </w:div>
        <w:div w:id="1996840534">
          <w:marLeft w:val="0"/>
          <w:marRight w:val="0"/>
          <w:marTop w:val="0"/>
          <w:marBottom w:val="0"/>
          <w:divBdr>
            <w:top w:val="none" w:sz="0" w:space="0" w:color="auto"/>
            <w:left w:val="none" w:sz="0" w:space="0" w:color="auto"/>
            <w:bottom w:val="none" w:sz="0" w:space="0" w:color="auto"/>
            <w:right w:val="none" w:sz="0" w:space="0" w:color="auto"/>
          </w:divBdr>
        </w:div>
        <w:div w:id="1001272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防衛省 防衛研究所</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Kumiko</dc:creator>
  <cp:lastModifiedBy>7章執筆者</cp:lastModifiedBy>
  <cp:revision>3</cp:revision>
  <cp:lastPrinted>2013-04-30T21:20:00Z</cp:lastPrinted>
  <dcterms:created xsi:type="dcterms:W3CDTF">2013-05-07T01:55:00Z</dcterms:created>
  <dcterms:modified xsi:type="dcterms:W3CDTF">2013-05-07T04:26:00Z</dcterms:modified>
</cp:coreProperties>
</file>